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EC" w:rsidRDefault="009F46EC" w:rsidP="009F46EC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</w:rPr>
        <w:t xml:space="preserve">R E G U L A M I N    </w:t>
      </w:r>
    </w:p>
    <w:p w:rsidR="009F46EC" w:rsidRDefault="009F46EC" w:rsidP="009F46EC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Mityng Kwalifikacyjny U 18, U 20</w:t>
      </w:r>
    </w:p>
    <w:p w:rsidR="009F46EC" w:rsidRDefault="009F46EC" w:rsidP="009F46EC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1. Organizatorem zawodów jest Pomorski Okręgowy Związek Lekkiej Atletyki w Gdańsku.        </w:t>
      </w:r>
    </w:p>
    <w:p w:rsidR="009F46EC" w:rsidRDefault="009F46EC" w:rsidP="009F46EC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2. Zawody odbędą się w dniu </w:t>
      </w:r>
      <w:r>
        <w:rPr>
          <w:b/>
          <w:sz w:val="24"/>
          <w:szCs w:val="24"/>
        </w:rPr>
        <w:t>03.07.2020</w:t>
      </w:r>
      <w:r>
        <w:rPr>
          <w:sz w:val="24"/>
          <w:szCs w:val="24"/>
        </w:rPr>
        <w:t xml:space="preserve"> r. /</w:t>
      </w:r>
      <w:r>
        <w:rPr>
          <w:b/>
          <w:sz w:val="24"/>
          <w:szCs w:val="24"/>
        </w:rPr>
        <w:t>niedziela/</w:t>
      </w:r>
      <w:r>
        <w:rPr>
          <w:sz w:val="24"/>
          <w:szCs w:val="24"/>
        </w:rPr>
        <w:t xml:space="preserve">  na stadionie: </w:t>
      </w:r>
      <w:r>
        <w:rPr>
          <w:b/>
          <w:sz w:val="24"/>
          <w:szCs w:val="24"/>
        </w:rPr>
        <w:t>SKLA SOPOT</w:t>
      </w:r>
    </w:p>
    <w:p w:rsidR="009F46EC" w:rsidRDefault="009F46EC" w:rsidP="009F46EC">
      <w:pPr>
        <w:rPr>
          <w:sz w:val="24"/>
          <w:szCs w:val="24"/>
        </w:rPr>
      </w:pPr>
      <w:r>
        <w:rPr>
          <w:sz w:val="24"/>
          <w:szCs w:val="24"/>
        </w:rPr>
        <w:t xml:space="preserve">    Początek zawodów </w:t>
      </w:r>
      <w:r>
        <w:rPr>
          <w:b/>
          <w:sz w:val="24"/>
          <w:szCs w:val="24"/>
        </w:rPr>
        <w:t xml:space="preserve">o </w:t>
      </w:r>
      <w:r>
        <w:rPr>
          <w:b/>
          <w:color w:val="FF0000"/>
          <w:sz w:val="24"/>
          <w:szCs w:val="24"/>
        </w:rPr>
        <w:t>godzinie 11ºº</w:t>
      </w:r>
      <w:r>
        <w:rPr>
          <w:b/>
          <w:sz w:val="24"/>
          <w:szCs w:val="24"/>
        </w:rPr>
        <w:t xml:space="preserve"> /tyczka M, dysk K i  M, młot K i M, kula K i M, </w:t>
      </w:r>
      <w:proofErr w:type="spellStart"/>
      <w:r>
        <w:rPr>
          <w:b/>
          <w:sz w:val="24"/>
          <w:szCs w:val="24"/>
        </w:rPr>
        <w:t>oszcze</w:t>
      </w:r>
      <w:proofErr w:type="spellEnd"/>
      <w:r>
        <w:rPr>
          <w:b/>
          <w:sz w:val="24"/>
          <w:szCs w:val="24"/>
        </w:rPr>
        <w:t xml:space="preserve"> K i M, chód  K i M/     </w:t>
      </w:r>
      <w:r w:rsidR="00343868">
        <w:rPr>
          <w:b/>
          <w:sz w:val="24"/>
          <w:szCs w:val="24"/>
        </w:rPr>
        <w:t>( ewentualnie jeszcze wszystkie płotki oraz 300, 600, 1000 dla młodzików)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pozostałe konkurencje będą kontynuowane w zależności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ilości zgłoszeń w konkurencjach</w:t>
      </w:r>
      <w:r>
        <w:rPr>
          <w:b/>
          <w:sz w:val="24"/>
          <w:szCs w:val="24"/>
        </w:rPr>
        <w:t xml:space="preserve"> </w:t>
      </w:r>
    </w:p>
    <w:p w:rsidR="009F46EC" w:rsidRDefault="009F46EC" w:rsidP="009F46EC">
      <w:pPr>
        <w:rPr>
          <w:b/>
          <w:sz w:val="24"/>
          <w:szCs w:val="24"/>
        </w:rPr>
      </w:pPr>
      <w:r>
        <w:rPr>
          <w:sz w:val="24"/>
          <w:szCs w:val="24"/>
        </w:rPr>
        <w:t>3.Program zawodów: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Kobiety: </w:t>
      </w:r>
      <w:r>
        <w:rPr>
          <w:sz w:val="24"/>
          <w:szCs w:val="24"/>
        </w:rPr>
        <w:t xml:space="preserve"> 100m, 200m, 400m, 800m, 1500m, 3000m, 100mppł., 300m </w:t>
      </w:r>
      <w:proofErr w:type="spellStart"/>
      <w:r>
        <w:rPr>
          <w:sz w:val="24"/>
          <w:szCs w:val="24"/>
        </w:rPr>
        <w:t>ppł</w:t>
      </w:r>
      <w:proofErr w:type="spellEnd"/>
      <w:r>
        <w:rPr>
          <w:sz w:val="24"/>
          <w:szCs w:val="24"/>
        </w:rPr>
        <w:t>, 400ppł, 2000m przeszkody, chód 3000m, wzwyż, tyczka, w dal, 3-skok,  kula, dysk, oszczep, młot.</w:t>
      </w:r>
    </w:p>
    <w:p w:rsidR="009F46EC" w:rsidRDefault="009F46EC" w:rsidP="009F46EC">
      <w:pPr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Mężczyźni: </w:t>
      </w:r>
      <w:r>
        <w:rPr>
          <w:sz w:val="24"/>
          <w:szCs w:val="24"/>
        </w:rPr>
        <w:t xml:space="preserve">     100m, 200m, 400m, 800m, 1500m, 3000m, 110mppł., 300m ppł,400ppł, 2000m przeszkody, chód 5000m, wzwyż, tyczka,   w dal, 3-skok, kula, dysk, oszczep, młot</w:t>
      </w:r>
      <w:r>
        <w:rPr>
          <w:sz w:val="24"/>
          <w:szCs w:val="24"/>
        </w:rPr>
        <w:br/>
        <w:t>4. Prawo startu mają zawodnicy/</w:t>
      </w:r>
      <w:proofErr w:type="spellStart"/>
      <w:r>
        <w:rPr>
          <w:sz w:val="24"/>
          <w:szCs w:val="24"/>
        </w:rPr>
        <w:t>czki</w:t>
      </w:r>
      <w:proofErr w:type="spellEnd"/>
      <w:r>
        <w:rPr>
          <w:sz w:val="24"/>
          <w:szCs w:val="24"/>
        </w:rPr>
        <w:t xml:space="preserve"> urodzeni w latach </w:t>
      </w:r>
      <w:r>
        <w:rPr>
          <w:b/>
          <w:sz w:val="24"/>
          <w:szCs w:val="24"/>
        </w:rPr>
        <w:t xml:space="preserve">2004-2001 oraz starsi. </w:t>
      </w:r>
    </w:p>
    <w:p w:rsidR="009F46EC" w:rsidRDefault="009F46EC" w:rsidP="009F46EC">
      <w:pPr>
        <w:pStyle w:val="Tekstpodstawowy21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Dopuszcza się również start P.K w konkurencjach biegowych, skoku w dal, skoku wzwyż, skoku o tyczce, rzutach  ( z zachowaniem podanych wysokości początkowych) w innych kategoriach wiekowych </w:t>
      </w:r>
      <w:r>
        <w:rPr>
          <w:b/>
          <w:color w:val="FF0000"/>
          <w:sz w:val="24"/>
          <w:szCs w:val="24"/>
          <w:u w:val="single"/>
        </w:rPr>
        <w:t>(oprócz dzieci starszych i młodszych).</w:t>
      </w:r>
    </w:p>
    <w:p w:rsidR="009F46EC" w:rsidRDefault="009F46EC" w:rsidP="009F46EC">
      <w:pPr>
        <w:pStyle w:val="Tekstpodstawowy21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W konkurencjach rzutowych starty P.K. młodzików :rzucie</w:t>
      </w:r>
      <w:r>
        <w:rPr>
          <w:color w:val="FF0000"/>
          <w:sz w:val="24"/>
          <w:szCs w:val="24"/>
          <w:u w:val="single"/>
        </w:rPr>
        <w:t xml:space="preserve"> oszczepie K i M, pchnięciu kulą Ki M, dysk K i M, młot K i M(sprzęt </w:t>
      </w:r>
      <w:proofErr w:type="spellStart"/>
      <w:r>
        <w:rPr>
          <w:color w:val="FF0000"/>
          <w:sz w:val="24"/>
          <w:szCs w:val="24"/>
          <w:u w:val="single"/>
        </w:rPr>
        <w:t>młodzikowski</w:t>
      </w:r>
      <w:proofErr w:type="spellEnd"/>
      <w:r>
        <w:rPr>
          <w:color w:val="FF0000"/>
          <w:sz w:val="24"/>
          <w:szCs w:val="24"/>
          <w:u w:val="single"/>
        </w:rPr>
        <w:t xml:space="preserve">) . </w:t>
      </w:r>
    </w:p>
    <w:p w:rsidR="009F46EC" w:rsidRDefault="009F46EC" w:rsidP="009F46EC">
      <w:pPr>
        <w:pStyle w:val="Tekstpodstawowy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 biegach na 100 m odbędą się eliminacje (kategoriami w oddzielnych seriach) i </w:t>
      </w:r>
      <w:r>
        <w:rPr>
          <w:b/>
          <w:sz w:val="24"/>
          <w:szCs w:val="24"/>
        </w:rPr>
        <w:t>finały A i B dla zawodników z najlepszymi czasami bez względu na kategorię wiekową.</w:t>
      </w:r>
    </w:p>
    <w:p w:rsidR="009F46EC" w:rsidRDefault="009F46EC" w:rsidP="009F46EC">
      <w:pPr>
        <w:pStyle w:val="Tekstpodstawowy2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 finału kwalifikują się zawodnicy/</w:t>
      </w:r>
      <w:proofErr w:type="spellStart"/>
      <w:r>
        <w:rPr>
          <w:sz w:val="24"/>
          <w:szCs w:val="24"/>
        </w:rPr>
        <w:t>czki</w:t>
      </w:r>
      <w:proofErr w:type="spellEnd"/>
      <w:r>
        <w:rPr>
          <w:sz w:val="24"/>
          <w:szCs w:val="24"/>
        </w:rPr>
        <w:t xml:space="preserve">  z najlepszymi czasami.</w:t>
      </w:r>
    </w:p>
    <w:p w:rsidR="009F46EC" w:rsidRDefault="009F46EC" w:rsidP="009F46EC">
      <w:pPr>
        <w:pStyle w:val="Tekstpodstawowy2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Pozostałe biegi odbędą się w seriach na czas. </w:t>
      </w:r>
      <w:r>
        <w:rPr>
          <w:color w:val="FF0000"/>
          <w:sz w:val="24"/>
          <w:szCs w:val="24"/>
        </w:rPr>
        <w:t>W finałach konkurencji technicznych prawo startu p</w:t>
      </w:r>
      <w:r w:rsidR="00343868">
        <w:rPr>
          <w:color w:val="FF0000"/>
          <w:sz w:val="24"/>
          <w:szCs w:val="24"/>
        </w:rPr>
        <w:t xml:space="preserve">rzysługuje wyłącznie juniorom, </w:t>
      </w:r>
      <w:r>
        <w:rPr>
          <w:color w:val="FF0000"/>
          <w:sz w:val="24"/>
          <w:szCs w:val="24"/>
        </w:rPr>
        <w:t>juniorom młodszym i młodzieżowcom.</w:t>
      </w:r>
      <w:r w:rsidR="00343868" w:rsidRPr="00343868">
        <w:rPr>
          <w:b/>
          <w:color w:val="FF0000"/>
          <w:sz w:val="24"/>
          <w:szCs w:val="24"/>
        </w:rPr>
        <w:t>??????????</w:t>
      </w:r>
    </w:p>
    <w:p w:rsidR="009F46EC" w:rsidRDefault="009F46EC" w:rsidP="009F46EC">
      <w:pPr>
        <w:pStyle w:val="Tekstpodstawowy2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 Konkurencje indywidualne zostaną przeprowadzone w przypadku zgłoszenia się na starcie co najmniej 3 zawodników/czek.</w:t>
      </w:r>
    </w:p>
    <w:p w:rsidR="009F46EC" w:rsidRDefault="009F46EC" w:rsidP="009F46EC">
      <w:pPr>
        <w:pStyle w:val="Tekstpodstawowy21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7. Zgłoszenia  </w:t>
      </w:r>
      <w:r>
        <w:rPr>
          <w:b/>
          <w:sz w:val="24"/>
          <w:szCs w:val="24"/>
        </w:rPr>
        <w:t>elektroniczny  system zgłoszeń   http://www.domtel-sport.pl/zgloszenia/</w:t>
      </w:r>
    </w:p>
    <w:p w:rsidR="009F46EC" w:rsidRDefault="009F46EC" w:rsidP="009F46EC">
      <w:pPr>
        <w:pStyle w:val="Tekstpodstawowywcity21"/>
        <w:ind w:left="0"/>
        <w:rPr>
          <w:color w:val="3366FF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w nieprzekraczalnym terminie do dnia</w:t>
      </w:r>
      <w:r>
        <w:rPr>
          <w:sz w:val="24"/>
          <w:szCs w:val="24"/>
        </w:rPr>
        <w:t xml:space="preserve"> </w:t>
      </w:r>
      <w:r w:rsidR="00343868">
        <w:rPr>
          <w:b/>
          <w:sz w:val="24"/>
          <w:szCs w:val="24"/>
        </w:rPr>
        <w:t>30. 06</w:t>
      </w:r>
      <w:r>
        <w:rPr>
          <w:b/>
          <w:sz w:val="24"/>
          <w:szCs w:val="24"/>
        </w:rPr>
        <w:t>. 2020 r. /środa</w:t>
      </w:r>
      <w:r>
        <w:rPr>
          <w:sz w:val="24"/>
          <w:szCs w:val="24"/>
        </w:rPr>
        <w:t>/ do godziny 15.00.</w:t>
      </w:r>
    </w:p>
    <w:p w:rsidR="009F46EC" w:rsidRDefault="009F46EC" w:rsidP="009F46EC">
      <w:pPr>
        <w:pStyle w:val="Tekstpodstawowywcity21"/>
        <w:ind w:left="0"/>
        <w:rPr>
          <w:sz w:val="24"/>
          <w:szCs w:val="24"/>
        </w:rPr>
      </w:pPr>
      <w:r>
        <w:rPr>
          <w:color w:val="3366FF"/>
          <w:sz w:val="24"/>
          <w:szCs w:val="24"/>
        </w:rPr>
        <w:t xml:space="preserve">Za zgłoszenie zawodnika w dwóch konkurencjach biegowych  od 800m wzwyż opłata  za pierwszą konkurencję  </w:t>
      </w:r>
      <w:r>
        <w:rPr>
          <w:color w:val="FF0000"/>
          <w:sz w:val="24"/>
          <w:szCs w:val="24"/>
        </w:rPr>
        <w:t xml:space="preserve">( 12zł lub 15 spoza woj. pomorskiego ) </w:t>
      </w:r>
      <w:r>
        <w:rPr>
          <w:color w:val="3366FF"/>
          <w:sz w:val="24"/>
          <w:szCs w:val="24"/>
        </w:rPr>
        <w:t xml:space="preserve"> za następne 20zł</w:t>
      </w:r>
    </w:p>
    <w:p w:rsidR="009F46EC" w:rsidRDefault="009F46EC" w:rsidP="009F46EC">
      <w:pPr>
        <w:pStyle w:val="Tekstpodstawowywcity21"/>
        <w:ind w:left="0"/>
        <w:rPr>
          <w:sz w:val="24"/>
          <w:szCs w:val="24"/>
        </w:rPr>
      </w:pPr>
      <w:r>
        <w:rPr>
          <w:sz w:val="24"/>
          <w:szCs w:val="24"/>
        </w:rPr>
        <w:t>8. Koszty organizacyjne zawodów pokrywa  Urząd Marszałkowski w Gd</w:t>
      </w:r>
      <w:r w:rsidR="00343868">
        <w:rPr>
          <w:sz w:val="24"/>
          <w:szCs w:val="24"/>
        </w:rPr>
        <w:t>ańsku</w:t>
      </w:r>
      <w:r>
        <w:rPr>
          <w:sz w:val="24"/>
          <w:szCs w:val="24"/>
        </w:rPr>
        <w:t xml:space="preserve">,  koszty osobowe  zgłaszające kluby. </w:t>
      </w:r>
    </w:p>
    <w:p w:rsidR="009F46EC" w:rsidRDefault="009F46EC" w:rsidP="009F46EC">
      <w:pPr>
        <w:pStyle w:val="Tekstpodstawowywcity21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Opłata startowa wynosi </w:t>
      </w:r>
      <w:r>
        <w:rPr>
          <w:b/>
          <w:sz w:val="24"/>
          <w:szCs w:val="24"/>
        </w:rPr>
        <w:t xml:space="preserve">12,oo zł. </w:t>
      </w:r>
      <w:r>
        <w:rPr>
          <w:sz w:val="24"/>
          <w:szCs w:val="24"/>
        </w:rPr>
        <w:t xml:space="preserve">od konkurencji dla zawodników zrzeszonych w klubach województwa pomorskiego, natomiast dla zawodników spoza województwa, opłata za osobo-start </w:t>
      </w:r>
      <w:r>
        <w:rPr>
          <w:color w:val="FF0000"/>
          <w:sz w:val="24"/>
          <w:szCs w:val="24"/>
        </w:rPr>
        <w:t xml:space="preserve">wynosi </w:t>
      </w:r>
      <w:r>
        <w:rPr>
          <w:b/>
          <w:color w:val="FF0000"/>
          <w:sz w:val="24"/>
          <w:szCs w:val="24"/>
        </w:rPr>
        <w:t>15,00 zł.</w:t>
      </w:r>
    </w:p>
    <w:p w:rsidR="009F46EC" w:rsidRDefault="009F46EC" w:rsidP="009F46EC">
      <w:pPr>
        <w:pStyle w:val="Tekstpodstawowywcity21"/>
        <w:ind w:left="0"/>
        <w:jc w:val="both"/>
        <w:rPr>
          <w:rStyle w:val="Pogrubienie"/>
          <w:color w:val="0000FF"/>
          <w:effect w:val="blinkBackground"/>
        </w:rPr>
      </w:pPr>
      <w:r>
        <w:rPr>
          <w:b/>
          <w:sz w:val="24"/>
          <w:szCs w:val="24"/>
        </w:rPr>
        <w:t>Za nieterminowe, niepełne lub nieprawidłowe zgłoszenia będzie stosowana kara regulaminowa w postaci dwukrotnej opłaty startowej od osobo-startu.</w:t>
      </w:r>
    </w:p>
    <w:p w:rsidR="009F46EC" w:rsidRDefault="009F46EC" w:rsidP="009F46EC">
      <w:pPr>
        <w:pStyle w:val="Tekstpodstawowywcity21"/>
        <w:ind w:left="0"/>
        <w:jc w:val="both"/>
      </w:pPr>
      <w:r>
        <w:rPr>
          <w:rStyle w:val="Pogrubienie"/>
          <w:color w:val="0000FF"/>
          <w:sz w:val="24"/>
          <w:szCs w:val="24"/>
          <w:effect w:val="blinkBackground"/>
        </w:rPr>
        <w:t>Zawodnikowi, który spóźni się na weryfikację 15' przed startem w konkurencjach biegowych i 20' w technicznych grozi niedopuszczenie do startu w konkurencji.</w:t>
      </w:r>
    </w:p>
    <w:p w:rsidR="009F46EC" w:rsidRDefault="009F46EC" w:rsidP="009F46EC">
      <w:pPr>
        <w:pStyle w:val="Tekstpodstawowywcity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Każdy zawodnik startujący w zawodach musi być ubezpieczony oraz posiadać aktualne    badania lekarskie </w:t>
      </w:r>
      <w:r w:rsidR="00343868" w:rsidRPr="00343868">
        <w:rPr>
          <w:b/>
          <w:color w:val="FF0000"/>
          <w:sz w:val="24"/>
          <w:szCs w:val="24"/>
        </w:rPr>
        <w:t>oraz wypełnione oświadczenie w związku z pandemią do pobrania na</w:t>
      </w:r>
      <w:r w:rsidR="00343868">
        <w:rPr>
          <w:sz w:val="24"/>
          <w:szCs w:val="24"/>
        </w:rPr>
        <w:t xml:space="preserve"> </w:t>
      </w:r>
      <w:r w:rsidR="00343868" w:rsidRPr="00343868">
        <w:rPr>
          <w:b/>
          <w:color w:val="FF0000"/>
          <w:sz w:val="24"/>
          <w:szCs w:val="24"/>
        </w:rPr>
        <w:t>stronie i przekazania na bramce</w:t>
      </w:r>
      <w:r w:rsidR="003438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jak również podwójny numer startowy (zgodny ze zgłoszeniem. </w:t>
      </w:r>
    </w:p>
    <w:p w:rsidR="009F46EC" w:rsidRDefault="009F46EC" w:rsidP="009F46EC">
      <w:pPr>
        <w:pStyle w:val="Tekstpodstawowywcity2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Za powyższe odpowiedzialność ponoszą zgłaszające  klub.</w:t>
      </w:r>
    </w:p>
    <w:p w:rsidR="009F46EC" w:rsidRDefault="009F46EC" w:rsidP="009F46EC">
      <w:pPr>
        <w:pStyle w:val="Tekstpodstawowywcity21"/>
        <w:ind w:left="0" w:hanging="142"/>
        <w:rPr>
          <w:sz w:val="24"/>
          <w:szCs w:val="24"/>
        </w:rPr>
      </w:pPr>
      <w:r>
        <w:rPr>
          <w:sz w:val="24"/>
          <w:szCs w:val="24"/>
        </w:rPr>
        <w:t xml:space="preserve">10. Pełnomocnikiem  Zarządu P O Z  L A na zawodach będzie </w:t>
      </w:r>
      <w:r>
        <w:rPr>
          <w:b/>
          <w:sz w:val="24"/>
          <w:szCs w:val="24"/>
        </w:rPr>
        <w:t xml:space="preserve">Pan </w:t>
      </w:r>
      <w:r w:rsidR="00343868">
        <w:rPr>
          <w:b/>
          <w:sz w:val="24"/>
          <w:szCs w:val="24"/>
        </w:rPr>
        <w:t>Eugeniusz Markowicz</w:t>
      </w:r>
    </w:p>
    <w:p w:rsidR="009F46EC" w:rsidRDefault="009F46EC" w:rsidP="009F46EC">
      <w:pPr>
        <w:pStyle w:val="Tekstpodstawowywcity21"/>
        <w:ind w:left="0"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11. Funkcję Sędziego Głównego Zawodów pełnić będzie </w:t>
      </w:r>
      <w:r>
        <w:rPr>
          <w:b/>
          <w:sz w:val="24"/>
          <w:szCs w:val="24"/>
        </w:rPr>
        <w:t xml:space="preserve">Pani Elżbieta Siewierska </w:t>
      </w:r>
      <w:r w:rsidR="00343868">
        <w:rPr>
          <w:b/>
          <w:sz w:val="24"/>
          <w:szCs w:val="24"/>
        </w:rPr>
        <w:t>????????</w:t>
      </w:r>
    </w:p>
    <w:p w:rsidR="009F46EC" w:rsidRDefault="009F46EC" w:rsidP="009F46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 uzasadnionych przypadkach czas rozpoczęcia, kolejność rozgrywania konkurencji oraz program zawodów może ulec zmianie, o czym decydują wspólnie: sędzia główny zawodów i pełnomocnik Zarządu P O Z L A. Program minutowy zawodów zostanie </w:t>
      </w:r>
      <w:r>
        <w:rPr>
          <w:b/>
          <w:sz w:val="24"/>
          <w:szCs w:val="24"/>
        </w:rPr>
        <w:lastRenderedPageBreak/>
        <w:t xml:space="preserve">podany na stronie internetowej POZLA najpóźniej 08.05.2020r. 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     ORGANIZATOR</w:t>
      </w:r>
    </w:p>
    <w:p w:rsidR="009F46EC" w:rsidRDefault="009F46EC" w:rsidP="009F46EC">
      <w:pPr>
        <w:pStyle w:val="Tekstpodstawowywcity21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9F46EC" w:rsidRDefault="009F46EC" w:rsidP="009F46EC">
      <w:pPr>
        <w:pStyle w:val="Tekstpodstawowywcity21"/>
        <w:ind w:left="360"/>
        <w:rPr>
          <w:b/>
          <w:sz w:val="24"/>
          <w:szCs w:val="24"/>
        </w:rPr>
      </w:pPr>
    </w:p>
    <w:p w:rsidR="009F46EC" w:rsidRDefault="009F46EC" w:rsidP="009F46EC">
      <w:pPr>
        <w:pStyle w:val="Tekstpodstawowywcity21"/>
        <w:ind w:left="360"/>
        <w:rPr>
          <w:b/>
          <w:sz w:val="24"/>
          <w:szCs w:val="24"/>
        </w:rPr>
      </w:pPr>
    </w:p>
    <w:p w:rsidR="000E3C53" w:rsidRDefault="000E3C53"/>
    <w:sectPr w:rsidR="000E3C53" w:rsidSect="000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EC"/>
    <w:rsid w:val="000E3C53"/>
    <w:rsid w:val="00343868"/>
    <w:rsid w:val="006E1959"/>
    <w:rsid w:val="00847BB2"/>
    <w:rsid w:val="009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F46EC"/>
    <w:pPr>
      <w:keepNext/>
      <w:tabs>
        <w:tab w:val="num" w:pos="360"/>
      </w:tabs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6E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9F46EC"/>
    <w:rPr>
      <w:sz w:val="28"/>
    </w:rPr>
  </w:style>
  <w:style w:type="paragraph" w:customStyle="1" w:styleId="Tekstpodstawowywcity21">
    <w:name w:val="Tekst podstawowy wcięty 21"/>
    <w:basedOn w:val="Normalny"/>
    <w:rsid w:val="009F46EC"/>
    <w:pPr>
      <w:ind w:left="795"/>
    </w:pPr>
    <w:rPr>
      <w:sz w:val="28"/>
    </w:rPr>
  </w:style>
  <w:style w:type="character" w:styleId="Pogrubienie">
    <w:name w:val="Strong"/>
    <w:basedOn w:val="Domylnaczcionkaakapitu"/>
    <w:qFormat/>
    <w:rsid w:val="009F4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F46EC"/>
    <w:pPr>
      <w:keepNext/>
      <w:tabs>
        <w:tab w:val="num" w:pos="360"/>
      </w:tabs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6E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9F46EC"/>
    <w:rPr>
      <w:sz w:val="28"/>
    </w:rPr>
  </w:style>
  <w:style w:type="paragraph" w:customStyle="1" w:styleId="Tekstpodstawowywcity21">
    <w:name w:val="Tekst podstawowy wcięty 21"/>
    <w:basedOn w:val="Normalny"/>
    <w:rsid w:val="009F46EC"/>
    <w:pPr>
      <w:ind w:left="795"/>
    </w:pPr>
    <w:rPr>
      <w:sz w:val="28"/>
    </w:rPr>
  </w:style>
  <w:style w:type="character" w:styleId="Pogrubienie">
    <w:name w:val="Strong"/>
    <w:basedOn w:val="Domylnaczcionkaakapitu"/>
    <w:qFormat/>
    <w:rsid w:val="009F4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Markowicz</dc:creator>
  <cp:lastModifiedBy>User</cp:lastModifiedBy>
  <cp:revision>2</cp:revision>
  <dcterms:created xsi:type="dcterms:W3CDTF">2020-06-26T16:46:00Z</dcterms:created>
  <dcterms:modified xsi:type="dcterms:W3CDTF">2020-06-26T16:46:00Z</dcterms:modified>
</cp:coreProperties>
</file>